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03D" w:rsidRPr="00FF2E58" w:rsidRDefault="00BC603D" w:rsidP="00BC603D">
      <w:pPr>
        <w:rPr>
          <w:color w:val="000000"/>
          <w:szCs w:val="28"/>
        </w:rPr>
      </w:pPr>
      <w:bookmarkStart w:id="0" w:name="_GoBack"/>
      <w:bookmarkEnd w:id="0"/>
    </w:p>
    <w:p w:rsidR="00BC603D" w:rsidRPr="004549B2" w:rsidRDefault="00BC603D" w:rsidP="00BC603D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  <w:lang w:val="kk-KZ"/>
        </w:rPr>
      </w:pPr>
      <w:r w:rsidRPr="004549B2">
        <w:rPr>
          <w:rFonts w:ascii="Times New Roman" w:hAnsi="Times New Roman"/>
          <w:b/>
          <w:color w:val="000000"/>
          <w:lang w:val="kk-KZ"/>
        </w:rPr>
        <w:t xml:space="preserve">Календарно –тематическое планирование по предмету «Естествознание» </w:t>
      </w:r>
    </w:p>
    <w:p w:rsidR="00BC603D" w:rsidRPr="004549B2" w:rsidRDefault="00BC603D" w:rsidP="00BC603D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  <w:lang w:val="kk-KZ"/>
        </w:rPr>
      </w:pPr>
      <w:r w:rsidRPr="004549B2">
        <w:rPr>
          <w:rFonts w:ascii="Times New Roman" w:hAnsi="Times New Roman"/>
          <w:b/>
          <w:color w:val="000000"/>
          <w:lang w:val="kk-KZ"/>
        </w:rPr>
        <w:t>3 класс</w:t>
      </w:r>
    </w:p>
    <w:p w:rsidR="00BC603D" w:rsidRPr="004549B2" w:rsidRDefault="00BC603D" w:rsidP="00BC603D">
      <w:pPr>
        <w:tabs>
          <w:tab w:val="left" w:pos="10773"/>
        </w:tabs>
        <w:jc w:val="center"/>
        <w:rPr>
          <w:rFonts w:ascii="Times New Roman" w:hAnsi="Times New Roman"/>
          <w:b/>
          <w:color w:val="000000"/>
        </w:rPr>
      </w:pPr>
      <w:r w:rsidRPr="004549B2">
        <w:rPr>
          <w:rFonts w:ascii="Times New Roman" w:hAnsi="Times New Roman"/>
          <w:b/>
          <w:color w:val="000000"/>
          <w:lang w:val="kk-KZ"/>
        </w:rPr>
        <w:t xml:space="preserve">Всего </w:t>
      </w:r>
      <w:r w:rsidRPr="004549B2">
        <w:rPr>
          <w:rFonts w:ascii="Times New Roman" w:hAnsi="Times New Roman"/>
          <w:b/>
          <w:color w:val="000000"/>
        </w:rPr>
        <w:t>68 часов, в неделю 2 часа</w:t>
      </w:r>
    </w:p>
    <w:p w:rsidR="00BC603D" w:rsidRPr="00BA293C" w:rsidRDefault="00BC603D" w:rsidP="00BC603D">
      <w:pPr>
        <w:autoSpaceDE w:val="0"/>
        <w:autoSpaceDN w:val="0"/>
        <w:adjustRightInd w:val="0"/>
        <w:spacing w:line="20" w:lineRule="atLeast"/>
        <w:rPr>
          <w:rFonts w:ascii="Times New Roman" w:hAnsi="Times New Roman"/>
          <w:b/>
          <w:i/>
          <w:color w:val="000000"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992"/>
        <w:gridCol w:w="3402"/>
        <w:gridCol w:w="7087"/>
        <w:gridCol w:w="992"/>
        <w:gridCol w:w="1135"/>
        <w:gridCol w:w="992"/>
      </w:tblGrid>
      <w:tr w:rsidR="00BC603D" w:rsidRPr="00AF243D" w:rsidTr="00130C49">
        <w:trPr>
          <w:cantSplit/>
          <w:trHeight w:val="1134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992" w:type="dxa"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  <w:sz w:val="20"/>
              </w:rPr>
              <w:t>Сквозная тема</w:t>
            </w: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0" w:lineRule="atLeast"/>
              <w:ind w:right="317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Цели обучения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Часы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243D">
              <w:rPr>
                <w:rFonts w:ascii="Times New Roman" w:hAnsi="Times New Roman"/>
                <w:b/>
                <w:sz w:val="20"/>
                <w:szCs w:val="20"/>
              </w:rPr>
              <w:t xml:space="preserve">Примечание </w:t>
            </w: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«Я – исследователь»</w:t>
            </w: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История научных открытий. 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4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3.1.1.1 -  рассказывать о наиболее значимых научных открытиях и их влиянии на повседневную жизнь человека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01.09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Источники информации.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3.1.2.1 - определять виды источников информации;</w:t>
            </w:r>
            <w:r w:rsidRPr="00AF243D">
              <w:rPr>
                <w:rFonts w:ascii="Times New Roman" w:hAnsi="Times New Roman"/>
              </w:rPr>
              <w:br/>
            </w:r>
            <w:r w:rsidRPr="00AF243D">
              <w:rPr>
                <w:rFonts w:ascii="Times New Roman" w:hAnsi="Times New Roman"/>
                <w:color w:val="000000"/>
              </w:rPr>
              <w:t>3.1.2.2- определять преимущества и недостатки источников информации;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contextualSpacing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Планирование и проведение эксперимента.</w:t>
            </w:r>
          </w:p>
          <w:p w:rsidR="00BC603D" w:rsidRPr="00AF243D" w:rsidRDefault="00BC603D" w:rsidP="004B2FAA">
            <w:pPr>
              <w:spacing w:line="20" w:lineRule="atLeast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  <w:r w:rsidRPr="00AF243D">
              <w:rPr>
                <w:rFonts w:ascii="Times New Roman" w:hAnsi="Times New Roman"/>
              </w:rPr>
              <w:br/>
            </w:r>
            <w:r w:rsidRPr="00AF243D">
              <w:rPr>
                <w:rFonts w:ascii="Times New Roman" w:hAnsi="Times New Roman"/>
                <w:color w:val="000000"/>
              </w:rPr>
              <w:t>3.1.2.4 - фиксировать результаты проведенного эксперимента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08.09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contextualSpacing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Планирование и проведение эксперимента.</w:t>
            </w:r>
          </w:p>
          <w:p w:rsidR="00BC603D" w:rsidRPr="00AF243D" w:rsidRDefault="00BC603D" w:rsidP="004B2FAA">
            <w:pPr>
              <w:spacing w:line="20" w:lineRule="atLeast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Сор</w:t>
            </w:r>
            <w:r w:rsidR="004B2FAA">
              <w:rPr>
                <w:rFonts w:ascii="Times New Roman" w:hAnsi="Times New Roman"/>
                <w:b/>
              </w:rPr>
              <w:t xml:space="preserve"> 1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4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  <w:r w:rsidRPr="00AF243D">
              <w:rPr>
                <w:rFonts w:ascii="Times New Roman" w:hAnsi="Times New Roman"/>
              </w:rPr>
              <w:br/>
            </w:r>
            <w:r w:rsidRPr="00AF243D">
              <w:rPr>
                <w:rFonts w:ascii="Times New Roman" w:hAnsi="Times New Roman"/>
                <w:color w:val="000000"/>
              </w:rPr>
              <w:t xml:space="preserve">3.1.2.4 - фиксировать результаты проведенного эксперимента по составленному плану в виде диаграмм, формулировать выводы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10B0F" w:rsidRDefault="00BC603D" w:rsidP="004B2FAA">
            <w:pPr>
              <w:autoSpaceDE w:val="0"/>
              <w:autoSpaceDN w:val="0"/>
              <w:adjustRightInd w:val="0"/>
              <w:spacing w:line="20" w:lineRule="atLeast"/>
              <w:ind w:left="113" w:right="113"/>
              <w:jc w:val="center"/>
              <w:rPr>
                <w:rFonts w:ascii="Times New Roman" w:eastAsia="TimesNew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«Живая природа» - «Растения»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«работают» листья растений.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3.2.1.1 - объяснять выделение кислорода растениями в процессе фотосинтеза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F243D" w:rsidRDefault="00BC603D" w:rsidP="004B2FAA">
            <w:pPr>
              <w:spacing w:line="24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растения приспособлены к условиям жизни.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3.2.1.2  –  объяснять  способы  приспособления  растений  к различным условиям окружающей среды (тепло, свет и влага);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растения приспособлены к условиям жизни.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3.2.1.2  –  объяснять  способы  приспособления  растений  к различным условиям окружающей среды (тепло, свет и влага);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lastRenderedPageBreak/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Природные сообщества растений.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3.2.1.3 – описывать природные сообщества своего региона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человек влияет на жизнь растений.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3.2.1.4  –  объяснять  влияние  человеческой  деятельности  на  многообразие растений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10B0F" w:rsidRDefault="00BC603D" w:rsidP="004B2FAA">
            <w:pPr>
              <w:autoSpaceDE w:val="0"/>
              <w:autoSpaceDN w:val="0"/>
              <w:adjustRightInd w:val="0"/>
              <w:spacing w:line="20" w:lineRule="atLeast"/>
              <w:ind w:left="113" w:right="113"/>
              <w:jc w:val="center"/>
              <w:rPr>
                <w:rFonts w:ascii="Times New Roman" w:eastAsia="TimesNew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«Живая природа» - «Растения»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Красная книга растений.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3.2.1.5  –  определять  роль  Красной  книги  в  сохранении  редких и исчезающих растений;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cantSplit/>
          <w:trHeight w:val="1134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Красная книга растений.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Что ты узнал. </w:t>
            </w:r>
            <w:r w:rsidRPr="00AF243D">
              <w:rPr>
                <w:rFonts w:ascii="Times New Roman" w:hAnsi="Times New Roman"/>
                <w:b/>
                <w:i/>
                <w:u w:val="single"/>
              </w:rPr>
              <w:t>Сор</w:t>
            </w:r>
            <w:r w:rsidR="004B2FAA">
              <w:rPr>
                <w:rFonts w:ascii="Times New Roman" w:hAnsi="Times New Roman"/>
                <w:b/>
              </w:rPr>
              <w:t xml:space="preserve"> 2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3.2.1.5  –  определять  роль  Красной  книги  в  сохранении  редких и исчезающих растений;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10B0F" w:rsidRDefault="00BC603D" w:rsidP="004B2FAA">
            <w:pPr>
              <w:autoSpaceDE w:val="0"/>
              <w:autoSpaceDN w:val="0"/>
              <w:adjustRightInd w:val="0"/>
              <w:spacing w:line="20" w:lineRule="atLeast"/>
              <w:ind w:left="113" w:right="113"/>
              <w:jc w:val="center"/>
              <w:rPr>
                <w:rFonts w:ascii="Times New Roman" w:eastAsia="TimesNew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«Живая природа» - «Животные»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Позвоночные и беспозвоночные животные. 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3.2.2.1 - </w:t>
            </w:r>
            <w:r w:rsidRPr="00AF243D">
              <w:rPr>
                <w:rFonts w:ascii="Times New Roman" w:hAnsi="Times New Roman"/>
              </w:rPr>
              <w:t xml:space="preserve">классифицировать животных на позвоночные и беспозвоночные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trHeight w:val="256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Среда обитания животных.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</w:rPr>
              <w:t>3.2.2.2 - различать животных по среде обитания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Какие взаимоотношения животных существуют в природе. 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3.2.2.3- характеризовать типы взаимоотношений животных в природе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Какая связь существует между растениями и животными.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lang w:val="kk-KZ"/>
              </w:rPr>
              <w:t xml:space="preserve">3.2.2.4 - </w:t>
            </w:r>
            <w:r w:rsidRPr="00A10B0F">
              <w:rPr>
                <w:rFonts w:ascii="Times New Roman" w:hAnsi="Times New Roman"/>
                <w:color w:val="000000"/>
              </w:rPr>
              <w:t>исследовать взаимосвязь между растениями и животными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20. 10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  <w:i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</w:rPr>
              <w:t xml:space="preserve"> работа за 1 четверть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3.2.2.1 - </w:t>
            </w:r>
            <w:r w:rsidRPr="00AF243D">
              <w:rPr>
                <w:rFonts w:ascii="Times New Roman" w:hAnsi="Times New Roman"/>
              </w:rPr>
              <w:t xml:space="preserve">классифицировать животных на позвоночные и беспозвоночные </w:t>
            </w:r>
          </w:p>
          <w:p w:rsidR="00BC603D" w:rsidRDefault="00BC603D" w:rsidP="004B2FA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3.2.2.3-различие животных по среде обитания;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3.2.2.4 –исследовать взаимосвязь между растениями и животными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изменения условий среды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обитания влияют на численность животных.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</w:rPr>
              <w:lastRenderedPageBreak/>
              <w:t>3.2.2.2 - различать животных по среде обитания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изменения условий среды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обитания влияют на численность животных.</w:t>
            </w:r>
          </w:p>
          <w:p w:rsidR="00BC603D" w:rsidRPr="00AF243D" w:rsidRDefault="00BC603D" w:rsidP="00D42BFC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Что ты узнал.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3.2.2.3- характеризовать типы взаимоотношений животных в природе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06.11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«Живая природа. Человек»</w:t>
            </w: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Загляни внутрь себя. </w:t>
            </w:r>
            <w:r w:rsidR="00D42BFC">
              <w:rPr>
                <w:rFonts w:ascii="Times New Roman" w:hAnsi="Times New Roman"/>
                <w:b/>
              </w:rPr>
              <w:t>Сор 3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contextualSpacing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  <w:lang w:val="kk-KZ"/>
              </w:rPr>
              <w:t xml:space="preserve">3.2.2.4 - </w:t>
            </w:r>
            <w:r w:rsidRPr="00A10B0F">
              <w:rPr>
                <w:rFonts w:ascii="Times New Roman" w:hAnsi="Times New Roman"/>
                <w:color w:val="000000"/>
              </w:rPr>
              <w:t>исследовать взаимосвязь между растениями и животными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10.11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Путешествие яблока по организму.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3.2.3.2 - описывать </w:t>
            </w:r>
            <w:r w:rsidRPr="00A10B0F">
              <w:rPr>
                <w:rFonts w:ascii="Times New Roman" w:hAnsi="Times New Roman"/>
              </w:rPr>
              <w:t xml:space="preserve">роль системы пищеварения человека </w:t>
            </w:r>
            <w:r w:rsidRPr="00A10B0F">
              <w:rPr>
                <w:rFonts w:ascii="Times New Roman" w:hAnsi="Times New Roman"/>
                <w:color w:val="000000"/>
              </w:rPr>
              <w:t xml:space="preserve">в получении энергии для жизнедеятельности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Путешествие яблока по организму.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3.2.3.2 - описывать </w:t>
            </w:r>
            <w:r w:rsidRPr="00A10B0F">
              <w:rPr>
                <w:rFonts w:ascii="Times New Roman" w:hAnsi="Times New Roman"/>
              </w:rPr>
              <w:t xml:space="preserve">роль системы пищеварения человека </w:t>
            </w:r>
            <w:r w:rsidRPr="00A10B0F">
              <w:rPr>
                <w:rFonts w:ascii="Times New Roman" w:hAnsi="Times New Roman"/>
                <w:color w:val="000000"/>
              </w:rPr>
              <w:t>в получении энергии для жизнедеятельности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17.11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мы дышим.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3.2.3.3 - </w:t>
            </w:r>
            <w:r w:rsidRPr="00A10B0F">
              <w:rPr>
                <w:rFonts w:ascii="Times New Roman" w:hAnsi="Times New Roman"/>
              </w:rPr>
              <w:t>описывать дыхательную систему</w:t>
            </w:r>
            <w:r w:rsidRPr="00A10B0F">
              <w:rPr>
                <w:rFonts w:ascii="Times New Roman" w:hAnsi="Times New Roman"/>
                <w:color w:val="000000"/>
              </w:rPr>
              <w:t xml:space="preserve"> и ее роль в организме человека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autoSpaceDE w:val="0"/>
              <w:autoSpaceDN w:val="0"/>
              <w:adjustRightInd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Кровеносная система организма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3.2.3.4 - описывать </w:t>
            </w:r>
            <w:r w:rsidRPr="00A10B0F">
              <w:rPr>
                <w:rFonts w:ascii="Times New Roman" w:hAnsi="Times New Roman"/>
              </w:rPr>
              <w:t>кровеносную систему</w:t>
            </w:r>
            <w:r w:rsidRPr="00A10B0F">
              <w:rPr>
                <w:rFonts w:ascii="Times New Roman" w:hAnsi="Times New Roman"/>
                <w:color w:val="000000"/>
              </w:rPr>
              <w:t xml:space="preserve"> и ее роль в организме человека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24.11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Защита организма человека от болезней и инфекций. Как быть здоровым.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 xml:space="preserve"> </w:t>
            </w:r>
            <w:r w:rsidRPr="00A10B0F">
              <w:rPr>
                <w:rFonts w:ascii="Times New Roman" w:hAnsi="Times New Roman"/>
                <w:color w:val="000000"/>
              </w:rPr>
              <w:t xml:space="preserve">3.2.3.5 - объяснять </w:t>
            </w:r>
            <w:r w:rsidRPr="00A10B0F">
              <w:rPr>
                <w:rFonts w:ascii="Times New Roman" w:hAnsi="Times New Roman"/>
              </w:rPr>
              <w:t xml:space="preserve">способы защиты организма человека от болезней и инфекций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cantSplit/>
          <w:trHeight w:val="1134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Защита организма человека от болезней и инфекций. Как быть здоровым.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  <w:color w:val="000000"/>
              </w:rPr>
              <w:t xml:space="preserve">Что ты узнал. </w:t>
            </w: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Сор</w:t>
            </w:r>
            <w:r w:rsidR="00447F1A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 4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3.2.3.5  –  объяснять  способы  защиты  организма  человека  от  болезней и инфекций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3.2.3.1</w:t>
            </w:r>
            <w:proofErr w:type="gramStart"/>
            <w:r w:rsidRPr="00AF243D">
              <w:rPr>
                <w:rFonts w:ascii="Times New Roman" w:hAnsi="Times New Roman"/>
              </w:rPr>
              <w:t xml:space="preserve">  О</w:t>
            </w:r>
            <w:proofErr w:type="gramEnd"/>
            <w:r w:rsidRPr="00AF243D">
              <w:rPr>
                <w:rFonts w:ascii="Times New Roman" w:hAnsi="Times New Roman"/>
              </w:rPr>
              <w:t>пределять  расположение  внутренних органов человека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3.2.3.3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писывать дыхательную систему и ее роль в организме человека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01.12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AF243D">
              <w:rPr>
                <w:rFonts w:ascii="Times New Roman" w:hAnsi="Times New Roman"/>
                <w:b/>
                <w:iCs/>
              </w:rPr>
              <w:t>«Вещества и их свойства. «Типы веществ», «Воздух», «Вода»</w:t>
            </w:r>
            <w:proofErr w:type="gramStart"/>
            <w:r w:rsidRPr="00AF243D">
              <w:rPr>
                <w:rFonts w:ascii="Times New Roman" w:hAnsi="Times New Roman"/>
                <w:b/>
                <w:iCs/>
              </w:rPr>
              <w:t>.»</w:t>
            </w:r>
            <w:proofErr w:type="gramEnd"/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Какими бывают вещества.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3.3.1.1  –  классифицировать  вещества  по  происхождению и агрегатному состоянию;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Состав воздуха.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3.3.2.1 – описывать состав воздуха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08.12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Свойства воздуха.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3.3.2.2 – описывать влияние воздуха на горение;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Где есть вода?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3.3.3.1  –  объяснять наличие воды в живых организмах и неживой  природе;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lastRenderedPageBreak/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3.1.2.4  –  фиксировать  результаты  проведенного  эксперимента  по составленному плану в виде диаграмм, формулировать выводы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15.12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Природные источники воды.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3.3.3.2 – сравнивать основные природные источники 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  <w:i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</w:rPr>
              <w:t xml:space="preserve"> работа за 2 четверть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3.3.3.2 – сравнивать основные природные источники 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Бережное использование питьевой воды человеком.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3.3.3.3  –  объяснять  необходимость  бережного  использования  питьевой воды;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3.3.3.6 – объяснять важность воды для жизни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cantSplit/>
          <w:trHeight w:val="1134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  <w:r w:rsidRPr="00AF243D">
              <w:rPr>
                <w:rFonts w:ascii="Times New Roman" w:hAnsi="Times New Roman"/>
                <w:b/>
                <w:iCs/>
              </w:rPr>
              <w:t>«Вещества и их свойства. «Типы веществ», «Воздух», «Вода»</w:t>
            </w:r>
            <w:proofErr w:type="gramStart"/>
            <w:r w:rsidRPr="00AF243D">
              <w:rPr>
                <w:rFonts w:ascii="Times New Roman" w:hAnsi="Times New Roman"/>
                <w:b/>
                <w:iCs/>
              </w:rPr>
              <w:t>.»</w:t>
            </w:r>
            <w:proofErr w:type="gramEnd"/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Способы очистки воды.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3.3.3.3 - объяснять необходимость бережного использования питьевой воды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3.3.3.4 - предлагать различные способы очистки воды; 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3.3.3.5 - предлагать собственную модель фильтра для очистки воды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3.1.1.1 - рассказывать о наиболее значимых научных открытиях и их влиянии на повседневную жизнь человека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3.3.1.1</w:t>
            </w:r>
            <w:proofErr w:type="gramStart"/>
            <w:r w:rsidRPr="00AF243D">
              <w:rPr>
                <w:rFonts w:ascii="Times New Roman" w:hAnsi="Times New Roman"/>
              </w:rPr>
              <w:t xml:space="preserve"> К</w:t>
            </w:r>
            <w:proofErr w:type="gramEnd"/>
            <w:r w:rsidRPr="00AF243D">
              <w:rPr>
                <w:rFonts w:ascii="Times New Roman" w:hAnsi="Times New Roman"/>
              </w:rPr>
              <w:t>лассифицировать вещества по происхождению и агрегатному состоянию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3.3.2.1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писывать состав воздуха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3.3.3.6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важность воды для жизни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08.01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cantSplit/>
          <w:trHeight w:val="1134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Способы очистки воды.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Что ты узнал.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3.3.3.3 - объяснять необходимость бережного использования питьевой воды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3.3.3.4 - предлагать различные способы очистки воды; 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3.3.3.5 - предлагать собственную модель фильтра для очистки воды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3.1.1.1 - рассказывать о наиболее значимых научных открытиях и их влиянии на повседневную жизнь человека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3.3.1.1</w:t>
            </w:r>
            <w:proofErr w:type="gramStart"/>
            <w:r w:rsidRPr="00AF243D">
              <w:rPr>
                <w:rFonts w:ascii="Times New Roman" w:hAnsi="Times New Roman"/>
              </w:rPr>
              <w:t xml:space="preserve"> К</w:t>
            </w:r>
            <w:proofErr w:type="gramEnd"/>
            <w:r w:rsidRPr="00AF243D">
              <w:rPr>
                <w:rFonts w:ascii="Times New Roman" w:hAnsi="Times New Roman"/>
              </w:rPr>
              <w:t>лассифицировать вещества по происхождению и агрегатному состоянию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3.3.2.1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писывать состав воздуха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3.3.3.6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важность воды для жизни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«Вещества и их свойства. Природные ресурсы»</w:t>
            </w:r>
          </w:p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Что такое  почва.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3.3.4.1 – объяснять роль почвы в жизни некоторых организмов;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Основной состав почвы.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proofErr w:type="gramStart"/>
            <w:r w:rsidRPr="00A10B0F">
              <w:rPr>
                <w:rFonts w:ascii="Times New Roman" w:hAnsi="Times New Roman"/>
                <w:color w:val="000000"/>
              </w:rPr>
              <w:t xml:space="preserve">3.3.4.2  –  исследовать  основной  состав  почвы  (песок,  глина, </w:t>
            </w:r>
            <w:proofErr w:type="gramEnd"/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остатки растений и животных, вода, воздух);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Свойства  почвы.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3.3.4.3 – определять основные свойства почвы;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«Вещества и их свойства. Природные ресурсы»</w:t>
            </w:r>
          </w:p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Свойства  почвы.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3.3.4.3 – определять основные свойства почвы;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Какими бывают почвы.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3.3.4.4 – исследовать плодородие почв в зависимости от состава;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lastRenderedPageBreak/>
              <w:t>3.1.2.3 – планировать и проводить эксперимент;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Какими бывают почвы.</w:t>
            </w:r>
          </w:p>
          <w:p w:rsidR="00BC603D" w:rsidRPr="00AF243D" w:rsidRDefault="00BC603D" w:rsidP="008B5031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Что ты узнал.</w:t>
            </w:r>
            <w:r>
              <w:rPr>
                <w:rFonts w:ascii="Times New Roman" w:hAnsi="Times New Roman"/>
                <w:b/>
              </w:rPr>
              <w:t xml:space="preserve"> Сор</w:t>
            </w:r>
            <w:r w:rsidR="008B5031">
              <w:rPr>
                <w:rFonts w:ascii="Times New Roman" w:hAnsi="Times New Roman"/>
                <w:b/>
              </w:rPr>
              <w:t xml:space="preserve"> 5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3.3.4.3 - </w:t>
            </w:r>
            <w:r w:rsidRPr="00A10B0F">
              <w:rPr>
                <w:rFonts w:ascii="Times New Roman" w:hAnsi="Times New Roman"/>
              </w:rPr>
              <w:t>определять основные свойства почвы;</w:t>
            </w:r>
            <w:r w:rsidRPr="00A10B0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3.3.4.4 - </w:t>
            </w:r>
            <w:r w:rsidRPr="00A10B0F">
              <w:rPr>
                <w:rFonts w:ascii="Times New Roman" w:hAnsi="Times New Roman"/>
              </w:rPr>
              <w:t>исследовать плодородие почв</w:t>
            </w:r>
            <w:r w:rsidRPr="00A10B0F">
              <w:rPr>
                <w:rFonts w:ascii="Times New Roman" w:hAnsi="Times New Roman"/>
                <w:color w:val="000000"/>
              </w:rPr>
              <w:t xml:space="preserve"> в зависимости от состава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3.1.1.1 - рассказывать о наиболее значимых научных открытиях и их влиянии на повседневную жизнь человека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3.3.4.2</w:t>
            </w:r>
            <w:proofErr w:type="gramStart"/>
            <w:r w:rsidRPr="00A10B0F">
              <w:rPr>
                <w:rFonts w:ascii="Times New Roman" w:hAnsi="Times New Roman"/>
                <w:color w:val="000000"/>
              </w:rPr>
              <w:t xml:space="preserve"> И</w:t>
            </w:r>
            <w:proofErr w:type="gramEnd"/>
            <w:r w:rsidRPr="00A10B0F">
              <w:rPr>
                <w:rFonts w:ascii="Times New Roman" w:hAnsi="Times New Roman"/>
                <w:color w:val="000000"/>
              </w:rPr>
              <w:t>сследовать основной состав почвы (песок, глина, остатки растений и животных, вода, воздух)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3.1.2.4  –  фиксировать результаты проведенного эксперимента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02.02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trHeight w:val="307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«Земля и космос»</w:t>
            </w:r>
          </w:p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устроена наша  планета?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3.4.1.1 - объяснять и графически изображать сферы Земли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устроена наша  планета?</w:t>
            </w:r>
          </w:p>
        </w:tc>
        <w:tc>
          <w:tcPr>
            <w:tcW w:w="7087" w:type="dxa"/>
          </w:tcPr>
          <w:p w:rsidR="00BC60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3.4.1.1 - объяснять и графически изображать сферы Земли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История освоения космоса.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3.4.2.1-  рассказывать о некоторых значимых событиях в освоении космоса; </w:t>
            </w:r>
          </w:p>
          <w:p w:rsidR="00BC603D" w:rsidRPr="00A10B0F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3.4.2.2 - объяснять значение космоса в развитии человечества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История освоения космоса.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3.4.2.1-  рассказывать о некоторых значимых событиях в освоении космоса; 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3.4.2.2 - объяснять значение космоса в развитии человечества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  <w:color w:val="FF0000"/>
              </w:rPr>
            </w:pPr>
            <w:r w:rsidRPr="00AF243D">
              <w:rPr>
                <w:rFonts w:ascii="Times New Roman" w:hAnsi="Times New Roman"/>
                <w:b/>
              </w:rPr>
              <w:t>Как вращается земля?</w:t>
            </w:r>
            <w:r w:rsidRPr="00AF243D">
              <w:rPr>
                <w:rFonts w:ascii="Times New Roman" w:hAnsi="Times New Roman"/>
                <w:b/>
                <w:color w:val="FF0000"/>
              </w:rPr>
              <w:t xml:space="preserve"> 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3.4.3.1 – объяснять следствие осевого вращения Земли;</w:t>
            </w:r>
          </w:p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– планировать и проводить эксперимент;</w:t>
            </w:r>
          </w:p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3.1.2.4  –  фиксировать  результаты  проведенного  эксперимента  </w:t>
            </w:r>
            <w:proofErr w:type="gramStart"/>
            <w:r w:rsidRPr="00AF243D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AF243D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составленному плану в виде диаграмм, формулировать выводы</w:t>
            </w:r>
          </w:p>
          <w:p w:rsidR="00BC603D" w:rsidRPr="00AF243D" w:rsidRDefault="00BC603D" w:rsidP="004B2FA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  <w:color w:val="000000"/>
              </w:rPr>
            </w:pPr>
            <w:r w:rsidRPr="00AF243D">
              <w:rPr>
                <w:rFonts w:ascii="Times New Roman" w:hAnsi="Times New Roman"/>
                <w:b/>
              </w:rPr>
              <w:t>Как вращается земля?</w:t>
            </w:r>
            <w:r w:rsidRPr="00AF243D">
              <w:rPr>
                <w:rFonts w:ascii="Times New Roman" w:hAnsi="Times New Roman"/>
                <w:b/>
                <w:color w:val="000000"/>
              </w:rPr>
              <w:t xml:space="preserve"> Что ты узнал. </w:t>
            </w:r>
            <w:r w:rsidRPr="00AF243D">
              <w:rPr>
                <w:rFonts w:ascii="Times New Roman" w:hAnsi="Times New Roman"/>
                <w:b/>
                <w:i/>
                <w:color w:val="000000"/>
                <w:u w:val="single"/>
              </w:rPr>
              <w:t>Сор</w:t>
            </w:r>
            <w:r w:rsidR="008B5031">
              <w:rPr>
                <w:rFonts w:ascii="Times New Roman" w:hAnsi="Times New Roman"/>
                <w:b/>
                <w:i/>
                <w:color w:val="000000"/>
                <w:u w:val="single"/>
              </w:rPr>
              <w:t xml:space="preserve"> 6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  <w:color w:val="000000"/>
              </w:rPr>
              <w:t xml:space="preserve">3.4.3.1 - объяснять </w:t>
            </w:r>
            <w:r w:rsidRPr="00AF243D">
              <w:rPr>
                <w:rFonts w:ascii="Times New Roman" w:hAnsi="Times New Roman"/>
              </w:rPr>
              <w:t>следствие осевого вращения Земли</w:t>
            </w:r>
          </w:p>
          <w:p w:rsidR="00BC603D" w:rsidRPr="00AF243D" w:rsidRDefault="00BC603D" w:rsidP="004B2FAA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3.1.2.3 – планировать и проводить эксперимент;</w:t>
            </w:r>
          </w:p>
          <w:p w:rsidR="00BC603D" w:rsidRPr="00AF243D" w:rsidRDefault="00BC603D" w:rsidP="004B2FAA">
            <w:pPr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3.1.2.1 - определять виды источников информации;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lastRenderedPageBreak/>
              <w:t>3.4.1.1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и графически изображать сферы Земли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3.4.2.1</w:t>
            </w:r>
            <w:proofErr w:type="gramStart"/>
            <w:r w:rsidRPr="00AF243D">
              <w:rPr>
                <w:rFonts w:ascii="Times New Roman" w:hAnsi="Times New Roman"/>
              </w:rPr>
              <w:t xml:space="preserve">  Р</w:t>
            </w:r>
            <w:proofErr w:type="gramEnd"/>
            <w:r w:rsidRPr="00AF243D">
              <w:rPr>
                <w:rFonts w:ascii="Times New Roman" w:hAnsi="Times New Roman"/>
              </w:rPr>
              <w:t>ассказывать  о некоторых  значимых  событиях  в освоении космоса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3.4.2.2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значение космоса в развитии  человечества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23.02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«Физика природы. «Силы и движение», «Свет», «Звук», «Электричество», «Магнетизм»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Сила упругости.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3.5.1.1 - исследовать силу упругости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Сила упругости.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3.5.1.1 - исследовать силу упругости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Сила тяжести. 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3.5.1.2 - исследовать силу тяжести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Сила тяжести. 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3.5.1.2 - исследовать силу тяжести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cantSplit/>
          <w:trHeight w:val="429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  <w:i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</w:rPr>
              <w:t xml:space="preserve"> работа за 3 четверть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3.5.1.3 - исследовать силу трения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Сила трения и её проявление.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3.5.1.3 - исследовать силу трения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определить направление действия силы.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3.5.1.4 – определять направление действия силы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603D" w:rsidRPr="00AF243D" w:rsidRDefault="00BC603D" w:rsidP="004B2F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определить направление действия силы.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Что ты узнал.</w:t>
            </w:r>
            <w:r w:rsidR="008B5031">
              <w:rPr>
                <w:rFonts w:ascii="Times New Roman" w:hAnsi="Times New Roman"/>
                <w:b/>
              </w:rPr>
              <w:t xml:space="preserve"> Сор 7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3.5.1.4 - определять направление действия силы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3.5.1.1. Исследовать силу упругости и приводить примеры ее проявления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3.5.1.2. Исследовать силу тяжести и приводить примеры ее проявления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3.5.1.3. Исследовать силу трения и приводить примеры ее проявления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05.04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 появляется тень. 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3.5.2.1 -объяснять причины возникновения и особенности тени;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предметы отражают свет.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3.5.2.2 - объяснять способность предметов отражать свет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Практические работы по теме «Свет»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Практические работы по теме «Свет»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</w:rPr>
              <w:t xml:space="preserve">3.1.2.4  –  фиксировать  результаты  проведенного  эксперимента  </w:t>
            </w:r>
            <w:r w:rsidRPr="00AF243D">
              <w:rPr>
                <w:rFonts w:ascii="Times New Roman" w:hAnsi="Times New Roman"/>
              </w:rPr>
              <w:lastRenderedPageBreak/>
              <w:t>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громкость звука зависит от расстояния.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3.5.3.1 - объяснять зависимость громкости звука от расстояния между источником звука и приемником звука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FF2A8E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 громкость звука зависит от расстояния.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3.5.3.1 - объяснять зависимость громкости звука от расстояния между источником звука и приемником звука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Практические работы по теме «Звук»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rPr>
          <w:cantSplit/>
          <w:trHeight w:val="837"/>
        </w:trPr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BC603D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Практические работы по теме «Звук»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08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</w:rPr>
              <w:t>3.1.2.4  –  фиксировать  результаты  проведенного  эксперимента  по составленному плану в виде диаграмм, формулировать выводы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 xml:space="preserve">Какие бывают источники электрической энергии.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</w:tcPr>
          <w:p w:rsidR="00BC603D" w:rsidRPr="00AF243D" w:rsidRDefault="00BC603D" w:rsidP="004B2FAA">
            <w:pPr>
              <w:rPr>
                <w:rFonts w:ascii="Times New Roman" w:hAnsi="Times New Roman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3.5.5.1 - определять источники электрической энергии 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vMerge w:val="restart"/>
            <w:textDirection w:val="btLr"/>
          </w:tcPr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AF243D">
              <w:rPr>
                <w:rFonts w:ascii="Times New Roman" w:hAnsi="Times New Roman"/>
                <w:b/>
                <w:lang w:val="kk-KZ"/>
              </w:rPr>
              <w:t>«Физика природы. «Силы и движение», «Свет», «Звук», «Электричество», «Магнетизм»</w:t>
            </w:r>
          </w:p>
          <w:p w:rsidR="00BC603D" w:rsidRPr="00AF243D" w:rsidRDefault="00BC603D" w:rsidP="004B2FAA">
            <w:pPr>
              <w:widowControl w:val="0"/>
              <w:spacing w:line="20" w:lineRule="atLeast"/>
              <w:ind w:left="113" w:right="113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Какие бывают источники электрической энергии.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3.5.5.1 - определять источники электрической энергии 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Какие схемы простейших электрических цепей существуют.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3.5.5.2 - собирать схему строения простейшей электрической цепи; 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10B0F">
              <w:rPr>
                <w:rFonts w:ascii="Times New Roman" w:hAnsi="Times New Roman"/>
                <w:color w:val="000000"/>
              </w:rPr>
              <w:t>3.5.5.3 - представлять простые электрические цепи в виде схем с указанием их элементов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Какие схемы простейших электрических цепей существуют.</w:t>
            </w:r>
            <w:r w:rsidR="00B94DEE">
              <w:rPr>
                <w:rFonts w:ascii="Times New Roman" w:hAnsi="Times New Roman"/>
                <w:b/>
              </w:rPr>
              <w:t xml:space="preserve"> Сор 8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 xml:space="preserve">3.5.5.2 - собирать схему строения простейшей электрической цепи; </w:t>
            </w:r>
          </w:p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3.5.5.3 - представлять простые электрические цепи в виде схем с указанием их элементов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B94DEE">
            <w:pPr>
              <w:spacing w:line="20" w:lineRule="atLeast"/>
              <w:rPr>
                <w:rFonts w:ascii="Times New Roman" w:hAnsi="Times New Roman"/>
                <w:b/>
              </w:rPr>
            </w:pPr>
            <w:r w:rsidRPr="00AF243D">
              <w:rPr>
                <w:rFonts w:ascii="Times New Roman" w:hAnsi="Times New Roman"/>
                <w:b/>
              </w:rPr>
              <w:t>Намагничивание металлов  с помощью магнитов. Что ты узнал</w:t>
            </w:r>
            <w:r w:rsidR="00B94DEE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3.5.6.1  –  исследовать  намагничивание  различных  металлов с помощью магнита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03D" w:rsidRPr="00AF243D" w:rsidTr="00130C49">
        <w:tc>
          <w:tcPr>
            <w:tcW w:w="817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vMerge/>
            <w:textDirection w:val="btLr"/>
          </w:tcPr>
          <w:p w:rsidR="00BC603D" w:rsidRPr="00AF243D" w:rsidRDefault="00BC603D" w:rsidP="004B2FAA">
            <w:pPr>
              <w:spacing w:line="20" w:lineRule="atLeast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b/>
                <w:i/>
              </w:rPr>
            </w:pPr>
            <w:proofErr w:type="spellStart"/>
            <w:r w:rsidRPr="00AF243D">
              <w:rPr>
                <w:rFonts w:ascii="Times New Roman" w:hAnsi="Times New Roman"/>
                <w:b/>
                <w:i/>
              </w:rPr>
              <w:t>Суммативная</w:t>
            </w:r>
            <w:proofErr w:type="spellEnd"/>
            <w:r w:rsidRPr="00AF243D">
              <w:rPr>
                <w:rFonts w:ascii="Times New Roman" w:hAnsi="Times New Roman"/>
                <w:b/>
                <w:i/>
              </w:rPr>
              <w:t xml:space="preserve"> работа за 4 четверть</w:t>
            </w:r>
          </w:p>
        </w:tc>
        <w:tc>
          <w:tcPr>
            <w:tcW w:w="7087" w:type="dxa"/>
          </w:tcPr>
          <w:p w:rsidR="00BC603D" w:rsidRPr="00A10B0F" w:rsidRDefault="00BC603D" w:rsidP="004B2FAA">
            <w:pPr>
              <w:rPr>
                <w:rFonts w:ascii="Times New Roman" w:hAnsi="Times New Roman"/>
                <w:color w:val="000000"/>
              </w:rPr>
            </w:pPr>
            <w:r w:rsidRPr="00A10B0F">
              <w:rPr>
                <w:rFonts w:ascii="Times New Roman" w:hAnsi="Times New Roman"/>
                <w:color w:val="000000"/>
              </w:rPr>
              <w:t>3.5.6.1 - исследовать намагничивание различных металлов с помощью магнита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  <w:color w:val="000000"/>
              </w:rPr>
            </w:pPr>
            <w:r w:rsidRPr="00AF243D">
              <w:rPr>
                <w:rFonts w:ascii="Times New Roman" w:hAnsi="Times New Roman"/>
                <w:color w:val="000000"/>
              </w:rPr>
              <w:t>3.1.2.3 - планировать и проводить эксперимент;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3.5.2.1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причины возникновения и особенности тени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3.5.2.2</w:t>
            </w:r>
            <w:proofErr w:type="gramStart"/>
            <w:r w:rsidRPr="00AF243D">
              <w:rPr>
                <w:rFonts w:ascii="Times New Roman" w:hAnsi="Times New Roman"/>
              </w:rPr>
              <w:t xml:space="preserve"> О</w:t>
            </w:r>
            <w:proofErr w:type="gramEnd"/>
            <w:r w:rsidRPr="00AF243D">
              <w:rPr>
                <w:rFonts w:ascii="Times New Roman" w:hAnsi="Times New Roman"/>
              </w:rPr>
              <w:t>бъяснять способность предметов отражать свет</w:t>
            </w:r>
          </w:p>
          <w:p w:rsidR="00BC603D" w:rsidRPr="00AF243D" w:rsidRDefault="00BC603D" w:rsidP="004B2FAA">
            <w:pPr>
              <w:spacing w:line="20" w:lineRule="atLeast"/>
              <w:rPr>
                <w:rFonts w:ascii="Times New Roman" w:hAnsi="Times New Roman"/>
              </w:rPr>
            </w:pPr>
            <w:r w:rsidRPr="00AF243D">
              <w:rPr>
                <w:rFonts w:ascii="Times New Roman" w:hAnsi="Times New Roman"/>
              </w:rPr>
              <w:t>3.5.3.1</w:t>
            </w:r>
            <w:proofErr w:type="gramStart"/>
            <w:r w:rsidRPr="00AF243D">
              <w:rPr>
                <w:rFonts w:ascii="Times New Roman" w:hAnsi="Times New Roman"/>
              </w:rPr>
              <w:t xml:space="preserve">  О</w:t>
            </w:r>
            <w:proofErr w:type="gramEnd"/>
            <w:r w:rsidRPr="00AF243D">
              <w:rPr>
                <w:rFonts w:ascii="Times New Roman" w:hAnsi="Times New Roman"/>
              </w:rPr>
              <w:t xml:space="preserve">бъяснять  зависимость  громкости  звука  от расстояния  </w:t>
            </w:r>
            <w:r w:rsidRPr="00AF243D">
              <w:rPr>
                <w:rFonts w:ascii="Times New Roman" w:hAnsi="Times New Roman"/>
              </w:rPr>
              <w:lastRenderedPageBreak/>
              <w:t>между  источником  звука  и  приемником звука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5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243D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992" w:type="dxa"/>
          </w:tcPr>
          <w:p w:rsidR="00BC603D" w:rsidRPr="00AF243D" w:rsidRDefault="00BC603D" w:rsidP="004B2FAA">
            <w:pPr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603D" w:rsidRPr="00BA293C" w:rsidRDefault="00BC603D" w:rsidP="00BC603D">
      <w:pPr>
        <w:spacing w:line="20" w:lineRule="atLeast"/>
        <w:rPr>
          <w:rFonts w:ascii="Times New Roman" w:hAnsi="Times New Roman"/>
          <w:sz w:val="20"/>
          <w:szCs w:val="20"/>
        </w:rPr>
      </w:pPr>
    </w:p>
    <w:p w:rsidR="005C3233" w:rsidRDefault="00BC603D" w:rsidP="00BC603D">
      <w:pPr>
        <w:ind w:right="395"/>
      </w:pPr>
      <w:r>
        <w:rPr>
          <w:rFonts w:ascii="Times New Roman" w:hAnsi="Times New Roman"/>
          <w:color w:val="000000"/>
        </w:rPr>
        <w:br w:type="page"/>
      </w:r>
    </w:p>
    <w:sectPr w:rsidR="005C3233" w:rsidSect="00BC603D">
      <w:pgSz w:w="16838" w:h="11906" w:orient="landscape"/>
      <w:pgMar w:top="850" w:right="1670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3D"/>
    <w:rsid w:val="00130C49"/>
    <w:rsid w:val="00447F1A"/>
    <w:rsid w:val="004B2FAA"/>
    <w:rsid w:val="005C3233"/>
    <w:rsid w:val="008B5031"/>
    <w:rsid w:val="00A74C5E"/>
    <w:rsid w:val="00B94DEE"/>
    <w:rsid w:val="00BC603D"/>
    <w:rsid w:val="00D42BFC"/>
    <w:rsid w:val="00F10EED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3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3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2</cp:revision>
  <dcterms:created xsi:type="dcterms:W3CDTF">2024-05-14T14:06:00Z</dcterms:created>
  <dcterms:modified xsi:type="dcterms:W3CDTF">2024-05-14T14:06:00Z</dcterms:modified>
</cp:coreProperties>
</file>